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B5" w:rsidRPr="003E5E95" w:rsidRDefault="00E342B5" w:rsidP="00E342B5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</w:pPr>
      <w:r w:rsidRPr="003E5E95">
        <w:rPr>
          <w:rFonts w:ascii="Georgia" w:eastAsia="Times New Roman" w:hAnsi="Georgia" w:cs="Times New Roman"/>
          <w:bCs/>
          <w:kern w:val="36"/>
          <w:sz w:val="28"/>
          <w:szCs w:val="28"/>
          <w:lang w:eastAsia="ru-RU"/>
        </w:rPr>
        <w:t>МКОУ «КСОШ №2» структурное отделение по дошкольному образованию</w:t>
      </w:r>
    </w:p>
    <w:p w:rsidR="00E342B5" w:rsidRPr="003E5E95" w:rsidRDefault="00E342B5" w:rsidP="00E342B5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</w:p>
    <w:p w:rsidR="00E342B5" w:rsidRPr="003E5E95" w:rsidRDefault="00E342B5" w:rsidP="00E342B5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</w:p>
    <w:p w:rsidR="00E342B5" w:rsidRPr="003E5E95" w:rsidRDefault="00E342B5" w:rsidP="00E342B5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</w:p>
    <w:p w:rsidR="00E342B5" w:rsidRPr="003E5E95" w:rsidRDefault="00E342B5" w:rsidP="00E342B5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</w:p>
    <w:p w:rsidR="00E342B5" w:rsidRPr="003E5E95" w:rsidRDefault="00E342B5" w:rsidP="00E342B5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kern w:val="36"/>
          <w:sz w:val="48"/>
          <w:szCs w:val="48"/>
          <w:lang w:eastAsia="ru-RU"/>
        </w:rPr>
      </w:pPr>
    </w:p>
    <w:p w:rsidR="00C61F67" w:rsidRDefault="00E342B5" w:rsidP="00E342B5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Cs/>
          <w:kern w:val="36"/>
          <w:sz w:val="48"/>
          <w:szCs w:val="48"/>
          <w:lang w:eastAsia="ru-RU"/>
        </w:rPr>
      </w:pPr>
      <w:r w:rsidRPr="003E5E95">
        <w:rPr>
          <w:rFonts w:ascii="Georgia" w:eastAsia="Times New Roman" w:hAnsi="Georgia" w:cs="Times New Roman"/>
          <w:bCs/>
          <w:kern w:val="36"/>
          <w:sz w:val="48"/>
          <w:szCs w:val="48"/>
          <w:lang w:eastAsia="ru-RU"/>
        </w:rPr>
        <w:t>«</w:t>
      </w:r>
      <w:r w:rsidR="00C61F67" w:rsidRPr="003E5E95">
        <w:rPr>
          <w:rFonts w:ascii="Georgia" w:eastAsia="Times New Roman" w:hAnsi="Georgia" w:cs="Times New Roman"/>
          <w:bCs/>
          <w:kern w:val="36"/>
          <w:sz w:val="48"/>
          <w:szCs w:val="48"/>
          <w:lang w:eastAsia="ru-RU"/>
        </w:rPr>
        <w:t>Современные методики и технологии музыкального воспитания дошкольников в условиях внедрения ФГОС</w:t>
      </w:r>
      <w:r w:rsidRPr="003E5E95">
        <w:rPr>
          <w:rFonts w:ascii="Georgia" w:eastAsia="Times New Roman" w:hAnsi="Georgia" w:cs="Times New Roman"/>
          <w:bCs/>
          <w:kern w:val="36"/>
          <w:sz w:val="48"/>
          <w:szCs w:val="48"/>
          <w:lang w:eastAsia="ru-RU"/>
        </w:rPr>
        <w:t>»</w:t>
      </w:r>
    </w:p>
    <w:p w:rsidR="00D96045" w:rsidRPr="00D96045" w:rsidRDefault="00D96045" w:rsidP="00E342B5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Cs/>
          <w:kern w:val="36"/>
          <w:sz w:val="36"/>
          <w:szCs w:val="36"/>
          <w:lang w:eastAsia="ru-RU"/>
        </w:rPr>
      </w:pPr>
      <w:r>
        <w:rPr>
          <w:rFonts w:ascii="Georgia" w:eastAsia="Times New Roman" w:hAnsi="Georgia" w:cs="Times New Roman"/>
          <w:bCs/>
          <w:kern w:val="36"/>
          <w:sz w:val="40"/>
          <w:szCs w:val="40"/>
          <w:lang w:eastAsia="ru-RU"/>
        </w:rPr>
        <w:t>(</w:t>
      </w:r>
      <w:r>
        <w:rPr>
          <w:rFonts w:ascii="Georgia" w:eastAsia="Times New Roman" w:hAnsi="Georgia" w:cs="Times New Roman"/>
          <w:bCs/>
          <w:kern w:val="36"/>
          <w:sz w:val="36"/>
          <w:szCs w:val="36"/>
          <w:lang w:eastAsia="ru-RU"/>
        </w:rPr>
        <w:t>выступление на РМО)</w:t>
      </w:r>
    </w:p>
    <w:p w:rsidR="00E342B5" w:rsidRPr="003E5E95" w:rsidRDefault="00E342B5" w:rsidP="00E342B5">
      <w:pPr>
        <w:spacing w:after="0" w:line="240" w:lineRule="auto"/>
        <w:ind w:left="6372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E342B5" w:rsidRPr="003E5E95" w:rsidRDefault="00E342B5" w:rsidP="00E342B5">
      <w:pPr>
        <w:spacing w:after="0" w:line="240" w:lineRule="auto"/>
        <w:ind w:left="6372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E342B5" w:rsidRPr="003E5E95" w:rsidRDefault="00E342B5" w:rsidP="00E342B5">
      <w:pPr>
        <w:spacing w:after="0" w:line="240" w:lineRule="auto"/>
        <w:ind w:left="6372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E342B5" w:rsidRPr="003E5E95" w:rsidRDefault="00E342B5" w:rsidP="00E342B5">
      <w:pPr>
        <w:spacing w:after="0" w:line="240" w:lineRule="auto"/>
        <w:ind w:left="6372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E342B5" w:rsidRPr="003E5E95" w:rsidRDefault="00E342B5" w:rsidP="00E342B5">
      <w:pPr>
        <w:spacing w:after="0" w:line="240" w:lineRule="auto"/>
        <w:ind w:left="6372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E342B5" w:rsidRPr="003E5E95" w:rsidRDefault="00E342B5" w:rsidP="00E41E17">
      <w:pPr>
        <w:spacing w:after="0" w:line="240" w:lineRule="auto"/>
        <w:ind w:left="5664"/>
        <w:jc w:val="center"/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</w:pPr>
      <w:r w:rsidRPr="003E5E95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Подготовила:</w:t>
      </w:r>
    </w:p>
    <w:p w:rsidR="00E342B5" w:rsidRPr="003E5E95" w:rsidRDefault="00E342B5" w:rsidP="00E41E17">
      <w:pPr>
        <w:spacing w:after="0" w:line="240" w:lineRule="auto"/>
        <w:ind w:left="5664"/>
        <w:jc w:val="center"/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</w:pPr>
      <w:r w:rsidRPr="003E5E95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м</w:t>
      </w:r>
      <w:r w:rsidR="00C61F67" w:rsidRPr="003E5E95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узыкальный руко</w:t>
      </w:r>
      <w:r w:rsidRPr="003E5E95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водитель</w:t>
      </w:r>
    </w:p>
    <w:p w:rsidR="00C61F67" w:rsidRPr="003E5E95" w:rsidRDefault="00E342B5" w:rsidP="00E41E17">
      <w:pPr>
        <w:spacing w:after="0" w:line="240" w:lineRule="auto"/>
        <w:ind w:left="5664"/>
        <w:jc w:val="center"/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</w:pPr>
      <w:proofErr w:type="spellStart"/>
      <w:r w:rsidRPr="003E5E95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Семилеткина</w:t>
      </w:r>
      <w:proofErr w:type="spellEnd"/>
      <w:r w:rsidRPr="003E5E95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  Н.</w:t>
      </w:r>
      <w:r w:rsidR="00C61F67" w:rsidRPr="003E5E95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 xml:space="preserve"> </w:t>
      </w:r>
      <w:r w:rsidRPr="003E5E95"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  <w:t>А.</w:t>
      </w:r>
    </w:p>
    <w:p w:rsidR="00E342B5" w:rsidRPr="003E5E95" w:rsidRDefault="00E342B5" w:rsidP="00E41E17">
      <w:pPr>
        <w:spacing w:after="0" w:line="240" w:lineRule="auto"/>
        <w:ind w:left="5664"/>
        <w:jc w:val="center"/>
        <w:rPr>
          <w:rFonts w:ascii="Georgia" w:eastAsia="Times New Roman" w:hAnsi="Georgia" w:cs="Times New Roman"/>
          <w:i/>
          <w:iCs/>
          <w:sz w:val="32"/>
          <w:szCs w:val="32"/>
          <w:lang w:eastAsia="ru-RU"/>
        </w:rPr>
      </w:pPr>
    </w:p>
    <w:p w:rsidR="00E342B5" w:rsidRPr="003E5E95" w:rsidRDefault="00E342B5" w:rsidP="00E342B5">
      <w:pPr>
        <w:spacing w:after="0" w:line="240" w:lineRule="auto"/>
        <w:ind w:left="6372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E342B5" w:rsidRPr="003E5E95" w:rsidRDefault="00E342B5" w:rsidP="00E342B5">
      <w:pPr>
        <w:spacing w:after="0" w:line="240" w:lineRule="auto"/>
        <w:ind w:left="6372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E342B5" w:rsidRPr="003E5E95" w:rsidRDefault="00E342B5" w:rsidP="00E342B5">
      <w:pPr>
        <w:spacing w:after="0" w:line="240" w:lineRule="auto"/>
        <w:ind w:left="6372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E342B5" w:rsidRPr="003E5E95" w:rsidRDefault="00E342B5" w:rsidP="00E342B5">
      <w:pPr>
        <w:spacing w:after="0" w:line="240" w:lineRule="auto"/>
        <w:ind w:left="6372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E342B5" w:rsidRPr="003E5E95" w:rsidRDefault="00E342B5" w:rsidP="00E342B5">
      <w:pPr>
        <w:spacing w:after="0" w:line="240" w:lineRule="auto"/>
        <w:ind w:left="6372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E342B5" w:rsidRPr="003E5E95" w:rsidRDefault="00E342B5" w:rsidP="00E342B5">
      <w:pPr>
        <w:spacing w:after="0" w:line="240" w:lineRule="auto"/>
        <w:ind w:left="6372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E342B5" w:rsidRPr="003E5E95" w:rsidRDefault="00E342B5" w:rsidP="00E342B5">
      <w:pPr>
        <w:spacing w:after="0" w:line="240" w:lineRule="auto"/>
        <w:ind w:left="6372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E342B5" w:rsidRPr="003E5E95" w:rsidRDefault="00E342B5" w:rsidP="00E342B5">
      <w:pPr>
        <w:spacing w:after="0" w:line="240" w:lineRule="auto"/>
        <w:ind w:left="6372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E342B5" w:rsidRPr="003E5E95" w:rsidRDefault="00E342B5" w:rsidP="00E342B5">
      <w:pPr>
        <w:spacing w:after="0" w:line="240" w:lineRule="auto"/>
        <w:ind w:left="6372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E342B5" w:rsidRPr="003E5E95" w:rsidRDefault="00E342B5" w:rsidP="00E342B5">
      <w:pPr>
        <w:spacing w:after="0" w:line="240" w:lineRule="auto"/>
        <w:ind w:left="6372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E342B5" w:rsidRPr="003E5E95" w:rsidRDefault="00E342B5" w:rsidP="00E342B5">
      <w:pPr>
        <w:spacing w:after="0" w:line="240" w:lineRule="auto"/>
        <w:ind w:left="6372"/>
        <w:jc w:val="center"/>
        <w:rPr>
          <w:rFonts w:ascii="Georgia" w:eastAsia="Times New Roman" w:hAnsi="Georgia" w:cs="Times New Roman"/>
          <w:i/>
          <w:iCs/>
          <w:sz w:val="24"/>
          <w:szCs w:val="24"/>
          <w:lang w:eastAsia="ru-RU"/>
        </w:rPr>
      </w:pPr>
    </w:p>
    <w:p w:rsidR="00E342B5" w:rsidRPr="003E5E95" w:rsidRDefault="00E342B5" w:rsidP="00E342B5">
      <w:pPr>
        <w:spacing w:after="0" w:line="240" w:lineRule="auto"/>
        <w:jc w:val="center"/>
        <w:rPr>
          <w:rFonts w:ascii="Georgia" w:eastAsia="Times New Roman" w:hAnsi="Georgia" w:cs="Times New Roman"/>
          <w:sz w:val="32"/>
          <w:szCs w:val="32"/>
          <w:lang w:eastAsia="ru-RU"/>
        </w:rPr>
      </w:pPr>
      <w:r w:rsidRPr="003E5E95">
        <w:rPr>
          <w:rFonts w:ascii="Georgia" w:eastAsia="Times New Roman" w:hAnsi="Georgia" w:cs="Times New Roman"/>
          <w:iCs/>
          <w:sz w:val="32"/>
          <w:szCs w:val="32"/>
          <w:lang w:eastAsia="ru-RU"/>
        </w:rPr>
        <w:t>январь 2021 года</w:t>
      </w:r>
    </w:p>
    <w:p w:rsidR="00D61BD9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 xml:space="preserve">Назначение любого вида искусства -  это отражение действительности в </w:t>
      </w:r>
      <w:r w:rsidR="00E342B5" w:rsidRPr="003E5E95">
        <w:rPr>
          <w:rFonts w:ascii="Georgia" w:eastAsia="Times New Roman" w:hAnsi="Georgia" w:cs="Times New Roman"/>
          <w:sz w:val="24"/>
          <w:szCs w:val="24"/>
          <w:lang w:eastAsia="ru-RU"/>
        </w:rPr>
        <w:t>е</w:t>
      </w: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ё    художественных образах, и то, как ребёнок научится их воспринимать, размышлять о них, декодировать идею художника, композитора, писателя, режиссера, зависит от работы каждого специалиста и воспитателя.</w:t>
      </w:r>
    </w:p>
    <w:p w:rsidR="00D61BD9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Музыка занимает особое, уникальное место в воспитании детей дошкольного возраста. Это объясняется спецификой этого вида искусства, и психологическими особенностями дошкольников. Музыка отражает отношение человека ко всему миру, ко всему, что происходит вокруг и в самом человеке. Начальное музыкальное воспитание призвано сыграть в жизни человека очень важную роль.  Музыка и детская музыкальная деятельность есть средство и условие вхождения ребёнка в мир социальных отношений.   Круг задач музыкального воспитания и развития ребёнка в дошкольном детстве в условиях ФГОС </w:t>
      </w:r>
      <w:proofErr w:type="gramStart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ДО</w:t>
      </w:r>
      <w:proofErr w:type="gramEnd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 расширились. Музыка выступает как один из возможных языков ознакомления детей с окружающим миром, миром предметов и природы и, самое главное, миром человека, его эмоций, переживаний и чувств. Современная дошкольная педагогика нацелена на поиск инновационных подходов воспитания и обучения детей дошкольного возраста.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Применение   инновационных методов и форм, техник и технологий в музыкальном воспитании в условиях введения ФГОС стало </w:t>
      </w:r>
      <w:r w:rsidRPr="003E5E9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целью</w:t>
      </w: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 моей работы.</w:t>
      </w:r>
    </w:p>
    <w:p w:rsidR="00C61F67" w:rsidRPr="003E5E95" w:rsidRDefault="00C61F67" w:rsidP="00E342B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Цель реализую в  </w:t>
      </w:r>
      <w:proofErr w:type="gramStart"/>
      <w:r w:rsidRPr="003E5E9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задачах</w:t>
      </w:r>
      <w:proofErr w:type="gramEnd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  которые отвечают насущным запросам ребенка:</w:t>
      </w:r>
    </w:p>
    <w:p w:rsidR="00C61F67" w:rsidRPr="003E5E95" w:rsidRDefault="00C61F67" w:rsidP="00E342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создание условий,  предоставляющих возможности  каждому ребенку проявить свои индивидуальные способности при общении с музыкой;</w:t>
      </w:r>
    </w:p>
    <w:p w:rsidR="00C61F67" w:rsidRPr="003E5E95" w:rsidRDefault="00C61F67" w:rsidP="00E34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творческое развитие природной музыкальности ребенка;</w:t>
      </w:r>
    </w:p>
    <w:p w:rsidR="00C61F67" w:rsidRPr="003E5E95" w:rsidRDefault="00C61F67" w:rsidP="00E34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высвобождение </w:t>
      </w:r>
      <w:proofErr w:type="gramStart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первичной</w:t>
      </w:r>
      <w:proofErr w:type="gramEnd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креативности, создание условий для спонтанных творческих проявлений;</w:t>
      </w:r>
    </w:p>
    <w:p w:rsidR="00C61F67" w:rsidRPr="003E5E95" w:rsidRDefault="00C61F67" w:rsidP="00E342B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помощь в формировании внутреннего мира и самопознании (эмоционально-психическое развитие и </w:t>
      </w:r>
      <w:proofErr w:type="spellStart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психокоррекция</w:t>
      </w:r>
      <w:proofErr w:type="spellEnd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).       </w:t>
      </w:r>
    </w:p>
    <w:p w:rsidR="00C61F67" w:rsidRPr="003E5E95" w:rsidRDefault="00C61F67" w:rsidP="00E342B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Главный принцип, которым я руководствуюсь в своей работе – внимание к каждому ребёнку: учёт его возрастных, речевых, индивидуальных музыкальных особенностей и потребностей. Есть ещё ряд принципов, которых я придерживаюсь на музыкальных занятиях:</w:t>
      </w:r>
    </w:p>
    <w:p w:rsidR="00C61F67" w:rsidRPr="003E5E95" w:rsidRDefault="00C61F67" w:rsidP="00E342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Музыкальный руководитель – равноправный партнёр. Он умеет интересно играть, организует игры, выдумывает их.</w:t>
      </w:r>
    </w:p>
    <w:p w:rsidR="00C61F67" w:rsidRPr="003E5E95" w:rsidRDefault="00C61F67" w:rsidP="00E342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Свобода и самостоятельность в выборе детьми знаний, умений и навыков.</w:t>
      </w:r>
    </w:p>
    <w:p w:rsidR="00C61F67" w:rsidRPr="003E5E95" w:rsidRDefault="00C61F67" w:rsidP="00E342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Свобода не означает вседозволенность, это подчинение своих действий общим правилам.</w:t>
      </w:r>
    </w:p>
    <w:p w:rsidR="00C61F67" w:rsidRPr="003E5E95" w:rsidRDefault="00C61F67" w:rsidP="00E342B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Ориентация на индивидуальные открытия. Детей надо делать соучастниками игры или задумки.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Новые подходы к музыкальному образованию потребовали  использования абсолютно иных, наиболее эффективных педагогических технологий в развитии музыкальности детей.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Путь к музыке должен быть оправдан с точки зрения человека, и исходить из него. В связи с этим, выбирая  формы и методы работы  музыкально-художественной деятельности, представилась необходимость направлять их на развитие у детей: способности к чувственному восприятию мира, его наблюдению; ассоциативности художественного мышления; выразительности интонации: речевой, вокальной, пластической </w:t>
      </w:r>
      <w:proofErr w:type="spellStart"/>
      <w:proofErr w:type="gramStart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пластической</w:t>
      </w:r>
      <w:proofErr w:type="spellEnd"/>
      <w:proofErr w:type="gramEnd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      инструментальной.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основе инновационных технологий музыкального воспитания детей  лежит коллективная деятельность, объединяющая: пение, ритмизированную речь, игру </w:t>
      </w: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на детских музыкальных  инструментах, танец, импровизированное движение под музыку, озвучивание  стихов и сказок, пантомиму, импровизированную театрализацию.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Формы развития музыкальности, которые используются мною на практике – это: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Коммуникативные танцы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Вовлечение ребенка в процесс </w:t>
      </w:r>
      <w:proofErr w:type="spellStart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музицирования</w:t>
      </w:r>
      <w:proofErr w:type="spellEnd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лежит через создание атмосферы приятия друг друга и эмоционально-психическое раскрепощение. Здесь незаменимыми помощниками выступают коммуникативные танцы, использование которых решает задачи:</w:t>
      </w:r>
    </w:p>
    <w:p w:rsidR="00C61F67" w:rsidRPr="003E5E95" w:rsidRDefault="00C61F67" w:rsidP="00E342B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развития коммуникативных навыков, работы над ощущением формы,</w:t>
      </w:r>
    </w:p>
    <w:p w:rsidR="00C61F67" w:rsidRPr="003E5E95" w:rsidRDefault="00C61F67" w:rsidP="00E342B5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развития двигательной координации,   развития чувства ритма.</w:t>
      </w:r>
    </w:p>
    <w:p w:rsidR="00D61BD9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Координационно-подвижные игры (музыкальные и речевые)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Такие игры крупномасштабно (через все тело) дают ощущение музыкальной динамики, темпа, исполнительского штриха, речевого и пластического интонирования, что является их музыкальным содержанием.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Эти игры пронизаны идеей координации, которая выступает в них в роли двигательного «аккомпанемента», стимулирует развитие ловкости, точности, реакции, воспитывает ансамблевую слаженность.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Пальчиковые игры (музыкальные и речевые)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Ценность в пальчиковых игр в контексте развития музыкальности детей заключается в том, что они представляют собой первые опыты исполнительского артистизма, в которых характер исполнения фактически интонируется, обогащаясь </w:t>
      </w:r>
      <w:proofErr w:type="spellStart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ритмо-звуковыми</w:t>
      </w:r>
      <w:proofErr w:type="spellEnd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модуляциями разговорной речи.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«Хор рук»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Эта форма интересна тем, что подводит детей к пониманию двигательного </w:t>
      </w:r>
      <w:proofErr w:type="spellStart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двухголосия</w:t>
      </w:r>
      <w:proofErr w:type="spellEnd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, в котором все участники делятся на «хор из двух голосов» и двух ведущих - «дирижеров». Данная форма направлена на развитие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координационной свободы движения, чувства ритма, внимания, ансамблевой слаженности, способности к двигательной импровизации.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3E5E9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Ритмодекламация</w:t>
      </w:r>
      <w:proofErr w:type="spellEnd"/>
      <w:r w:rsidRPr="003E5E9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под музыку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Ритмодекламация</w:t>
      </w:r>
      <w:proofErr w:type="spellEnd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– синтез музыки и поэзии. Её можно определить как музыкально-педагогическую модель, в которой текст не поётся, а ритмично декламируется.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Игры звуками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В работе с играми звуками выделяю условно следующие направления: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- звучащие жесты и музыка моего тела;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- шумовые инструменты (традиционные и самодельные) и музыка, рожденная из шума.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Элементарное </w:t>
      </w:r>
      <w:proofErr w:type="spellStart"/>
      <w:r w:rsidRPr="003E5E9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музицирование</w:t>
      </w:r>
      <w:proofErr w:type="spellEnd"/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В музыкальной деятельности с детьми считаю необходимым использование детских музыкальных инструментов, прежде всего шумовых, поскольку именно эти инструменты просты и наиболее доступны детям данного возраста. Но данная форма работы по развитию музыкальности не ограничивается использованием только традиционных шумовых инструментов. В современной музыкальной методике именно исследование звука и познание детьми мира через звук, создание иного образа самых разнообразных бытовых предметов получают всё большее развитие. Именно они являются участниками изумительного оркестра!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Общение детей с примарными инструментами развивает: музыкальность, тембровый слух, тонкость восприятия, ассоциативность, художественность.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Учитывая новые требования к взаимодействию ДОУ с семьей, я решила внедрить в свою работу новые формы работы с родителями с целью развития музыкальных способностей детей дошкольного возраста.</w:t>
      </w:r>
    </w:p>
    <w:p w:rsidR="00C61F67" w:rsidRPr="003E5E95" w:rsidRDefault="00C61F67" w:rsidP="00D61BD9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Вовлечение родителей в музыкально-образовательное пространство ДОУ организую в нескольких направлениях: повышение компетентности в вопросах </w:t>
      </w: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lastRenderedPageBreak/>
        <w:t>музыкального воспитания детей (индивидуальные беседы, консультации,  семинары); вовлечение в музыкально-образовательный процесс (открытые занятия, участие в них); совместная культурно-досуговая деятельность (написание сценариев, участие в подготовке и проведении праздников, исполнение ролей).</w:t>
      </w:r>
    </w:p>
    <w:p w:rsidR="00C61F67" w:rsidRPr="003E5E95" w:rsidRDefault="00C61F67" w:rsidP="00E41E1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Мои воспитанники познают себя и окружающий мир в процессе игрового, радостного и естественного общения с музыкой, без лишних «натаскиваний» и утомительных заучиваний; обучающие задачи осуществляются попутно, преобладающими выступают задачи воспитания и р</w:t>
      </w:r>
      <w:r w:rsidR="00E41E17" w:rsidRPr="003E5E9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азвития, как предусмотрено ФГОС </w:t>
      </w:r>
      <w:proofErr w:type="gramStart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ДО</w:t>
      </w:r>
      <w:proofErr w:type="gramEnd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.</w:t>
      </w: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</w:t>
      </w:r>
      <w:bookmarkStart w:id="0" w:name="_GoBack"/>
      <w:bookmarkEnd w:id="0"/>
    </w:p>
    <w:p w:rsidR="00C61F67" w:rsidRPr="003E5E95" w:rsidRDefault="00C61F67" w:rsidP="00E342B5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Литература:</w:t>
      </w:r>
    </w:p>
    <w:p w:rsidR="00C61F67" w:rsidRPr="003E5E95" w:rsidRDefault="00C61F67" w:rsidP="00E342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Буренина А.И. Ритмическая мозаика - программа по ритмической пластике для детей. СПб</w:t>
      </w:r>
      <w:proofErr w:type="gramStart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., </w:t>
      </w:r>
      <w:proofErr w:type="gramEnd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2000.</w:t>
      </w:r>
    </w:p>
    <w:p w:rsidR="00C61F67" w:rsidRPr="003E5E95" w:rsidRDefault="00C61F67" w:rsidP="00E342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Картушина</w:t>
      </w:r>
      <w:proofErr w:type="spellEnd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М.Ю. Забавы для малышей - театрализованные развлечения. М., 2008.</w:t>
      </w:r>
    </w:p>
    <w:p w:rsidR="00C61F67" w:rsidRPr="003E5E95" w:rsidRDefault="00C61F67" w:rsidP="00E342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Костина Э.П. Камертон - программа музыкального образования детей раннего и дошкольного возраста. М., 2008</w:t>
      </w:r>
    </w:p>
    <w:p w:rsidR="00C61F67" w:rsidRPr="003E5E95" w:rsidRDefault="00C61F67" w:rsidP="00E342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Музыкальный руководитель - иллюстрированный методический журнал. М., 2004.</w:t>
      </w:r>
    </w:p>
    <w:p w:rsidR="00C61F67" w:rsidRPr="003E5E95" w:rsidRDefault="00C61F67" w:rsidP="00E342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Поддубная</w:t>
      </w:r>
      <w:proofErr w:type="spellEnd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 Е.А. Музыкальные пальчиковые игры. М., 2006.</w:t>
      </w:r>
    </w:p>
    <w:p w:rsidR="00C61F67" w:rsidRPr="003E5E95" w:rsidRDefault="00C61F67" w:rsidP="00E342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proofErr w:type="spellStart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>Радынова</w:t>
      </w:r>
      <w:proofErr w:type="spellEnd"/>
      <w:r w:rsidRPr="003E5E95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О.П. Музыкальные шедевры - программа музыкального воспитания. М., 2006.</w:t>
      </w:r>
    </w:p>
    <w:p w:rsidR="00C61F67" w:rsidRPr="003E5E95" w:rsidRDefault="00C61F67" w:rsidP="00E342B5">
      <w:pPr>
        <w:spacing w:line="240" w:lineRule="auto"/>
        <w:rPr>
          <w:rFonts w:ascii="Georgia" w:hAnsi="Georgia" w:cs="Times New Roman"/>
          <w:sz w:val="24"/>
          <w:szCs w:val="24"/>
        </w:rPr>
      </w:pPr>
    </w:p>
    <w:sectPr w:rsidR="00C61F67" w:rsidRPr="003E5E95" w:rsidSect="00D61B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26DF2"/>
    <w:multiLevelType w:val="multilevel"/>
    <w:tmpl w:val="5FD6F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11701"/>
    <w:multiLevelType w:val="multilevel"/>
    <w:tmpl w:val="66F4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450BF9"/>
    <w:multiLevelType w:val="multilevel"/>
    <w:tmpl w:val="0DD03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F67"/>
    <w:rsid w:val="003E5E95"/>
    <w:rsid w:val="00955440"/>
    <w:rsid w:val="00C61F67"/>
    <w:rsid w:val="00CC1D37"/>
    <w:rsid w:val="00D61BD9"/>
    <w:rsid w:val="00D96045"/>
    <w:rsid w:val="00E342B5"/>
    <w:rsid w:val="00E41E17"/>
    <w:rsid w:val="00EF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40"/>
  </w:style>
  <w:style w:type="paragraph" w:styleId="1">
    <w:name w:val="heading 1"/>
    <w:basedOn w:val="a"/>
    <w:link w:val="10"/>
    <w:uiPriority w:val="9"/>
    <w:qFormat/>
    <w:rsid w:val="00C61F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F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1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1F67"/>
    <w:rPr>
      <w:b/>
      <w:bCs/>
    </w:rPr>
  </w:style>
  <w:style w:type="character" w:styleId="a5">
    <w:name w:val="Emphasis"/>
    <w:basedOn w:val="a0"/>
    <w:uiPriority w:val="20"/>
    <w:qFormat/>
    <w:rsid w:val="00C61F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1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4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8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Родничок1</cp:lastModifiedBy>
  <cp:revision>6</cp:revision>
  <cp:lastPrinted>2021-01-07T06:14:00Z</cp:lastPrinted>
  <dcterms:created xsi:type="dcterms:W3CDTF">2020-12-15T19:31:00Z</dcterms:created>
  <dcterms:modified xsi:type="dcterms:W3CDTF">2021-03-31T06:34:00Z</dcterms:modified>
</cp:coreProperties>
</file>